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BC89E" w14:textId="4F216D6C" w:rsidR="00CB2886" w:rsidRPr="005C32C1" w:rsidRDefault="00CB2886" w:rsidP="00CB2886">
      <w:pPr>
        <w:spacing w:line="252" w:lineRule="auto"/>
        <w:rPr>
          <w:rFonts w:ascii="Times New Roman" w:hAnsi="Times New Roman" w:cs="Times New Roman"/>
          <w:b/>
          <w:bCs/>
          <w:color w:val="002060"/>
          <w:szCs w:val="28"/>
          <w:lang w:eastAsia="ru-RU"/>
        </w:rPr>
      </w:pPr>
      <w:r w:rsidRPr="005C32C1">
        <w:rPr>
          <w:rFonts w:ascii="Times New Roman" w:hAnsi="Times New Roman" w:cs="Times New Roman"/>
          <w:b/>
          <w:bCs/>
          <w:color w:val="002060"/>
          <w:szCs w:val="28"/>
          <w:lang w:eastAsia="ru-RU"/>
        </w:rPr>
        <w:t xml:space="preserve">Дата: </w:t>
      </w:r>
      <w:r w:rsidR="005C32C1" w:rsidRPr="005C32C1">
        <w:rPr>
          <w:rFonts w:ascii="Times New Roman" w:hAnsi="Times New Roman" w:cs="Times New Roman"/>
          <w:b/>
          <w:bCs/>
          <w:color w:val="002060"/>
          <w:szCs w:val="28"/>
          <w:lang w:eastAsia="ru-RU"/>
        </w:rPr>
        <w:t>18-20 сентября</w:t>
      </w:r>
      <w:r w:rsidRPr="005C32C1">
        <w:rPr>
          <w:rFonts w:ascii="Times New Roman" w:hAnsi="Times New Roman" w:cs="Times New Roman"/>
          <w:b/>
          <w:bCs/>
          <w:color w:val="002060"/>
          <w:szCs w:val="28"/>
          <w:lang w:eastAsia="ru-RU"/>
        </w:rPr>
        <w:t xml:space="preserve"> 2024 года.</w:t>
      </w:r>
    </w:p>
    <w:p w14:paraId="2A0C553A" w14:textId="77777777" w:rsidR="00CB2886" w:rsidRPr="005C32C1" w:rsidRDefault="00CB2886" w:rsidP="00CB2886">
      <w:pPr>
        <w:pStyle w:val="1"/>
        <w:shd w:val="clear" w:color="auto" w:fill="FFFFFF"/>
        <w:spacing w:before="0"/>
        <w:rPr>
          <w:rFonts w:ascii="Times New Roman" w:eastAsiaTheme="minorHAnsi" w:hAnsi="Times New Roman" w:cs="Times New Roman"/>
          <w:color w:val="002060"/>
          <w:sz w:val="22"/>
        </w:rPr>
      </w:pPr>
      <w:r w:rsidRPr="005C32C1">
        <w:rPr>
          <w:rFonts w:ascii="Times New Roman" w:eastAsiaTheme="minorHAnsi" w:hAnsi="Times New Roman" w:cs="Times New Roman"/>
          <w:color w:val="002060"/>
          <w:sz w:val="22"/>
        </w:rPr>
        <w:t>Место встречи: PANA WHITE MOSCOW HOTEL, Москва, Россия.</w:t>
      </w:r>
    </w:p>
    <w:p w14:paraId="3842D655" w14:textId="77777777" w:rsidR="00582511" w:rsidRPr="001978D9" w:rsidRDefault="00582511" w:rsidP="00582511">
      <w:pPr>
        <w:spacing w:line="252" w:lineRule="auto"/>
        <w:jc w:val="center"/>
        <w:rPr>
          <w:rFonts w:eastAsia="Times New Roman" w:cstheme="minorHAnsi"/>
          <w:b/>
          <w:bCs/>
          <w:color w:val="002060"/>
          <w:sz w:val="24"/>
          <w:szCs w:val="28"/>
          <w:lang w:eastAsia="ru-RU"/>
        </w:rPr>
      </w:pPr>
    </w:p>
    <w:p w14:paraId="780E59F5" w14:textId="3BB43A89" w:rsidR="00CF75F6" w:rsidRPr="005C32C1" w:rsidRDefault="00CF75F6" w:rsidP="00AB294E">
      <w:pPr>
        <w:shd w:val="clear" w:color="auto" w:fill="FFFFFF"/>
        <w:spacing w:before="120" w:after="120" w:line="264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Анкеты </w:t>
      </w:r>
      <w:r w:rsidR="00333CB3"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принимаются до </w:t>
      </w:r>
      <w:r w:rsid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28</w:t>
      </w:r>
      <w:r w:rsidR="00C04E53"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июля</w:t>
      </w:r>
      <w:r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="00313822"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202</w:t>
      </w:r>
      <w:r w:rsidR="00963A8A"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4</w:t>
      </w:r>
      <w:r w:rsidR="007E2ECE"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года, 23</w:t>
      </w:r>
      <w:r w:rsid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:</w:t>
      </w:r>
      <w:r w:rsidR="007E2ECE"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59</w:t>
      </w:r>
      <w:r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по </w:t>
      </w:r>
      <w:r w:rsidR="001978D9"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Москве</w:t>
      </w:r>
      <w:r w:rsidR="00193E92" w:rsidRPr="005C32C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.</w:t>
      </w:r>
    </w:p>
    <w:p w14:paraId="24B75277" w14:textId="77777777" w:rsidR="00AB294E" w:rsidRPr="00AB294E" w:rsidRDefault="00AB294E" w:rsidP="00AB294E">
      <w:pPr>
        <w:shd w:val="clear" w:color="auto" w:fill="FFFFFF"/>
        <w:spacing w:before="120" w:after="120" w:line="264" w:lineRule="auto"/>
        <w:jc w:val="center"/>
        <w:rPr>
          <w:rFonts w:eastAsia="Times New Roman" w:cstheme="minorHAnsi"/>
          <w:b/>
          <w:bCs/>
          <w:color w:val="FF0000"/>
          <w:sz w:val="4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3"/>
        <w:gridCol w:w="7444"/>
      </w:tblGrid>
      <w:tr w:rsidR="00A751C3" w:rsidRPr="005C32C1" w14:paraId="1DB76469" w14:textId="77777777" w:rsidTr="00D344F3">
        <w:trPr>
          <w:trHeight w:val="375"/>
        </w:trPr>
        <w:tc>
          <w:tcPr>
            <w:tcW w:w="1134" w:type="pct"/>
            <w:shd w:val="clear" w:color="auto" w:fill="auto"/>
            <w:vAlign w:val="center"/>
            <w:hideMark/>
          </w:tcPr>
          <w:p w14:paraId="1D2AB751" w14:textId="5BDD5E47" w:rsidR="00CF75F6" w:rsidRPr="005C32C1" w:rsidRDefault="00CF75F6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ФИО</w:t>
            </w:r>
            <w:r w:rsidR="00193E92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0AC75FEB" w14:textId="7DBA8204" w:rsidR="00CF75F6" w:rsidRPr="005C32C1" w:rsidRDefault="00CF75F6" w:rsidP="00AB294E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1C3" w:rsidRPr="005C32C1" w14:paraId="4EDF6F4A" w14:textId="77777777" w:rsidTr="00D344F3">
        <w:trPr>
          <w:trHeight w:val="375"/>
        </w:trPr>
        <w:tc>
          <w:tcPr>
            <w:tcW w:w="1134" w:type="pct"/>
            <w:shd w:val="clear" w:color="auto" w:fill="auto"/>
            <w:vAlign w:val="center"/>
            <w:hideMark/>
          </w:tcPr>
          <w:p w14:paraId="1F93BFCD" w14:textId="201A1368" w:rsidR="00CF75F6" w:rsidRPr="005C32C1" w:rsidRDefault="00CF75F6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рождения</w:t>
            </w:r>
            <w:r w:rsidR="00193E92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0231E309" w14:textId="53385852" w:rsidR="00CF75F6" w:rsidRPr="005C32C1" w:rsidRDefault="00CF75F6" w:rsidP="00AB294E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1C3" w:rsidRPr="005C32C1" w14:paraId="08F5F75A" w14:textId="77777777" w:rsidTr="00D344F3">
        <w:trPr>
          <w:trHeight w:val="375"/>
        </w:trPr>
        <w:tc>
          <w:tcPr>
            <w:tcW w:w="1134" w:type="pct"/>
            <w:shd w:val="clear" w:color="auto" w:fill="auto"/>
            <w:vAlign w:val="center"/>
            <w:hideMark/>
          </w:tcPr>
          <w:p w14:paraId="6CBD4B5D" w14:textId="7D52D5DF" w:rsidR="00CF75F6" w:rsidRPr="005C32C1" w:rsidRDefault="000422CB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CF75F6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ород</w:t>
            </w:r>
            <w:r w:rsidR="00193E92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C56078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регион</w:t>
            </w:r>
            <w:r w:rsidR="007106A7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35012BB1" w14:textId="47DE14D7" w:rsidR="00CF75F6" w:rsidRPr="005C32C1" w:rsidRDefault="00CF75F6" w:rsidP="00AB294E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51C3" w:rsidRPr="005C32C1" w14:paraId="55FAC237" w14:textId="77777777" w:rsidTr="00D344F3">
        <w:trPr>
          <w:trHeight w:val="375"/>
        </w:trPr>
        <w:tc>
          <w:tcPr>
            <w:tcW w:w="1134" w:type="pct"/>
            <w:shd w:val="clear" w:color="auto" w:fill="auto"/>
            <w:vAlign w:val="center"/>
            <w:hideMark/>
          </w:tcPr>
          <w:p w14:paraId="5F1EE733" w14:textId="2DD25040" w:rsidR="00CF75F6" w:rsidRPr="005C32C1" w:rsidRDefault="006C617C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Электронный адрес (e-mail)</w:t>
            </w:r>
            <w:r w:rsidR="007106A7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3F986F83" w14:textId="785D8069" w:rsidR="00CF75F6" w:rsidRPr="005C32C1" w:rsidRDefault="00CF75F6" w:rsidP="00AB294E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A751C3" w:rsidRPr="005C32C1" w14:paraId="75B5F00F" w14:textId="77777777" w:rsidTr="00D344F3">
        <w:trPr>
          <w:trHeight w:val="375"/>
        </w:trPr>
        <w:tc>
          <w:tcPr>
            <w:tcW w:w="1134" w:type="pct"/>
            <w:shd w:val="clear" w:color="auto" w:fill="auto"/>
            <w:vAlign w:val="center"/>
          </w:tcPr>
          <w:p w14:paraId="43109945" w14:textId="36144231" w:rsidR="00102773" w:rsidRPr="005C32C1" w:rsidRDefault="00102773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</w:t>
            </w:r>
            <w:r w:rsidR="007106A7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</w:tcPr>
          <w:p w14:paraId="6ED4D32A" w14:textId="423C29FE" w:rsidR="00102773" w:rsidRPr="005C32C1" w:rsidRDefault="00102773" w:rsidP="00AB294E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A751C3" w:rsidRPr="005C32C1" w14:paraId="286C22B3" w14:textId="77777777" w:rsidTr="00D344F3">
        <w:trPr>
          <w:trHeight w:val="375"/>
        </w:trPr>
        <w:tc>
          <w:tcPr>
            <w:tcW w:w="1134" w:type="pct"/>
            <w:shd w:val="clear" w:color="auto" w:fill="auto"/>
            <w:vAlign w:val="center"/>
            <w:hideMark/>
          </w:tcPr>
          <w:p w14:paraId="0FF998B7" w14:textId="3B0877DF" w:rsidR="00CF75F6" w:rsidRPr="005C32C1" w:rsidRDefault="00FF4CCA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Название о</w:t>
            </w:r>
            <w:r w:rsidR="00222938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рганизаци</w:t>
            </w: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222938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веб</w:t>
            </w:r>
            <w:r w:rsidR="000422CB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222938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сайт</w:t>
            </w:r>
            <w:r w:rsidR="007106A7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75646B0F" w14:textId="0C99CB0C" w:rsidR="00CF75F6" w:rsidRPr="005C32C1" w:rsidRDefault="00CF75F6" w:rsidP="00A751C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751C3" w:rsidRPr="005C32C1" w14:paraId="5040A1B4" w14:textId="77777777" w:rsidTr="00D344F3">
        <w:trPr>
          <w:trHeight w:val="750"/>
        </w:trPr>
        <w:tc>
          <w:tcPr>
            <w:tcW w:w="1134" w:type="pct"/>
            <w:shd w:val="clear" w:color="auto" w:fill="auto"/>
            <w:vAlign w:val="center"/>
            <w:hideMark/>
          </w:tcPr>
          <w:p w14:paraId="577BF76E" w14:textId="18200CFA" w:rsidR="00CF75F6" w:rsidRPr="005C32C1" w:rsidRDefault="002E06B3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Должность</w:t>
            </w:r>
            <w:r w:rsidR="00CF75F6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а также опыт работы, связанный с доступом к лечению</w:t>
            </w: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диагностике</w:t>
            </w:r>
            <w:r w:rsidR="007106A7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49D01EF6" w14:textId="0073D9CC" w:rsidR="00CF75F6" w:rsidRPr="005C32C1" w:rsidRDefault="00CF75F6" w:rsidP="00AB294E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1C3" w:rsidRPr="005C32C1" w14:paraId="36D381CD" w14:textId="77777777" w:rsidTr="00D344F3">
        <w:trPr>
          <w:trHeight w:val="750"/>
        </w:trPr>
        <w:tc>
          <w:tcPr>
            <w:tcW w:w="1134" w:type="pct"/>
            <w:shd w:val="clear" w:color="auto" w:fill="auto"/>
            <w:vAlign w:val="center"/>
            <w:hideMark/>
          </w:tcPr>
          <w:p w14:paraId="5A88442A" w14:textId="2EFC630C" w:rsidR="00CF75F6" w:rsidRPr="005C32C1" w:rsidRDefault="00CF75F6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Опыт участия во встречах, связанных с доступом к лечению (национальных, </w:t>
            </w:r>
            <w:r w:rsidR="006C617C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региональных или </w:t>
            </w:r>
            <w:r w:rsidR="007106A7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международных)</w:t>
            </w:r>
            <w:r w:rsidR="00356F71" w:rsidRPr="005C32C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перечислить</w:t>
            </w:r>
            <w:r w:rsidR="007106A7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38ABEDED" w14:textId="7DD27187" w:rsidR="00CF75F6" w:rsidRPr="005C32C1" w:rsidRDefault="00CF75F6" w:rsidP="00AB294E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1C3" w:rsidRPr="005C32C1" w14:paraId="43437BD7" w14:textId="77777777" w:rsidTr="00D344F3">
        <w:trPr>
          <w:trHeight w:val="1125"/>
        </w:trPr>
        <w:tc>
          <w:tcPr>
            <w:tcW w:w="1134" w:type="pct"/>
            <w:shd w:val="clear" w:color="auto" w:fill="auto"/>
            <w:vAlign w:val="center"/>
            <w:hideMark/>
          </w:tcPr>
          <w:p w14:paraId="6B27741B" w14:textId="4978D243" w:rsidR="00CF75F6" w:rsidRPr="005C32C1" w:rsidRDefault="00CF75F6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Получаете ли в данный момент финансирование от фармацевтических компаний (работа консультантом, экспертом и т.п.)? П</w:t>
            </w:r>
            <w:r w:rsidR="006C617C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редоставьте, пожалуйста, детали</w:t>
            </w:r>
            <w:r w:rsidR="009A1326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639E1975" w14:textId="3B273BAB" w:rsidR="00CF75F6" w:rsidRPr="005C32C1" w:rsidRDefault="00CF75F6" w:rsidP="00AB294E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1C3" w:rsidRPr="005C32C1" w14:paraId="1F261C7D" w14:textId="77777777" w:rsidTr="00D344F3">
        <w:trPr>
          <w:trHeight w:val="375"/>
        </w:trPr>
        <w:tc>
          <w:tcPr>
            <w:tcW w:w="1134" w:type="pct"/>
            <w:shd w:val="clear" w:color="auto" w:fill="auto"/>
            <w:vAlign w:val="center"/>
          </w:tcPr>
          <w:p w14:paraId="0EF2B4E2" w14:textId="32557B78" w:rsidR="00A22A25" w:rsidRPr="005C32C1" w:rsidRDefault="00A22A25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Почему вы хотите принять участие в этой встрече?</w:t>
            </w:r>
            <w:r w:rsidR="001B0DFF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  <w:vAlign w:val="center"/>
            <w:hideMark/>
          </w:tcPr>
          <w:p w14:paraId="10120A69" w14:textId="146E6770" w:rsidR="00A22A25" w:rsidRPr="005C32C1" w:rsidRDefault="00A22A25" w:rsidP="00B26E5C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1C3" w:rsidRPr="005C32C1" w14:paraId="4804428C" w14:textId="77777777" w:rsidTr="00D344F3">
        <w:trPr>
          <w:trHeight w:val="2261"/>
        </w:trPr>
        <w:tc>
          <w:tcPr>
            <w:tcW w:w="1134" w:type="pct"/>
            <w:shd w:val="clear" w:color="auto" w:fill="auto"/>
            <w:vAlign w:val="center"/>
          </w:tcPr>
          <w:p w14:paraId="5F1BAA16" w14:textId="588B7E25" w:rsidR="00AB73A1" w:rsidRPr="005C32C1" w:rsidRDefault="00AB73A1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Ваши вопросы к компании</w:t>
            </w:r>
            <w:r w:rsidR="00B84DCC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C32C1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Гилеад</w:t>
            </w:r>
            <w:r w:rsidR="00B84DCC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</w:tcPr>
          <w:p w14:paraId="5A28952D" w14:textId="7D6872F7" w:rsidR="00AB73A1" w:rsidRPr="005C32C1" w:rsidRDefault="00AB73A1" w:rsidP="00356F71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527C9A0" w14:textId="39F52893" w:rsidR="00356F71" w:rsidRPr="005C32C1" w:rsidRDefault="00356F71" w:rsidP="00356F71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4358FD8F" w14:textId="686E2900" w:rsidR="00356F71" w:rsidRPr="005C32C1" w:rsidRDefault="00356F71" w:rsidP="00356F71">
            <w:pPr>
              <w:pStyle w:val="a7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1C3" w:rsidRPr="005C32C1" w14:paraId="712905ED" w14:textId="77777777" w:rsidTr="00D344F3">
        <w:trPr>
          <w:trHeight w:val="1779"/>
        </w:trPr>
        <w:tc>
          <w:tcPr>
            <w:tcW w:w="1134" w:type="pct"/>
            <w:shd w:val="clear" w:color="auto" w:fill="auto"/>
            <w:vAlign w:val="center"/>
          </w:tcPr>
          <w:p w14:paraId="7FD501FE" w14:textId="7A84A250" w:rsidR="008342B8" w:rsidRPr="005C32C1" w:rsidRDefault="008342B8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Ваши вопросы к компании </w:t>
            </w:r>
            <w:r w:rsidR="00281149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</w:t>
            </w:r>
            <w:r w:rsidR="0013575A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арм</w:t>
            </w:r>
            <w:r w:rsidR="005C32C1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асинтез</w:t>
            </w:r>
            <w:r w:rsidR="00B84DCC" w:rsidRPr="005C32C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</w:tcPr>
          <w:p w14:paraId="265D3CDF" w14:textId="77570229" w:rsidR="008342B8" w:rsidRPr="005C32C1" w:rsidRDefault="008342B8" w:rsidP="00356F71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51DCC18A" w14:textId="2969DCED" w:rsidR="00356F71" w:rsidRPr="005C32C1" w:rsidRDefault="00356F71" w:rsidP="00356F71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29BA750C" w14:textId="6A54CA2B" w:rsidR="00356F71" w:rsidRPr="005C32C1" w:rsidRDefault="00356F71" w:rsidP="00356F71">
            <w:pPr>
              <w:pStyle w:val="a7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A751C3" w:rsidRPr="005C32C1" w14:paraId="5CAEA3D2" w14:textId="77777777" w:rsidTr="00D344F3">
        <w:trPr>
          <w:trHeight w:val="2843"/>
        </w:trPr>
        <w:tc>
          <w:tcPr>
            <w:tcW w:w="1134" w:type="pct"/>
            <w:shd w:val="clear" w:color="auto" w:fill="auto"/>
            <w:vAlign w:val="center"/>
          </w:tcPr>
          <w:p w14:paraId="4AC10F74" w14:textId="6A7ED91A" w:rsidR="001146F2" w:rsidRPr="005C32C1" w:rsidRDefault="001146F2" w:rsidP="00D344F3">
            <w:pPr>
              <w:spacing w:before="120" w:after="120" w:line="264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Ваши </w:t>
            </w:r>
            <w:r w:rsidR="000F54C8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вопросы к компании</w:t>
            </w:r>
            <w:r w:rsidR="0013575A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="005C32C1" w:rsidRPr="005C32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Эдвансд Трейдинг</w:t>
            </w:r>
            <w:r w:rsidR="00B84DCC" w:rsidRPr="005C32C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*</w:t>
            </w:r>
          </w:p>
        </w:tc>
        <w:tc>
          <w:tcPr>
            <w:tcW w:w="3866" w:type="pct"/>
            <w:shd w:val="clear" w:color="auto" w:fill="auto"/>
            <w:noWrap/>
          </w:tcPr>
          <w:p w14:paraId="44A875AB" w14:textId="3476C6A9" w:rsidR="001146F2" w:rsidRPr="005C32C1" w:rsidRDefault="001146F2" w:rsidP="00356F71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1D3C0412" w14:textId="4D78DEA3" w:rsidR="00356F71" w:rsidRPr="005C32C1" w:rsidRDefault="00356F71" w:rsidP="00356F71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6B7AAF94" w14:textId="26DA3BFC" w:rsidR="00356F71" w:rsidRPr="005C32C1" w:rsidRDefault="00356F71" w:rsidP="00356F71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165E6FE" w14:textId="70A2D765" w:rsidR="00CF75F6" w:rsidRPr="00B84DCC" w:rsidRDefault="00B84DCC" w:rsidP="00B84DCC">
      <w:pPr>
        <w:shd w:val="clear" w:color="auto" w:fill="FFFFFF"/>
        <w:spacing w:before="120" w:after="120" w:line="264" w:lineRule="auto"/>
        <w:ind w:left="360"/>
        <w:rPr>
          <w:rFonts w:eastAsia="Times New Roman" w:cstheme="minorHAnsi"/>
          <w:b/>
          <w:sz w:val="20"/>
          <w:szCs w:val="20"/>
          <w:lang w:eastAsia="ru-RU"/>
        </w:rPr>
      </w:pPr>
      <w:r w:rsidRPr="00D344F3">
        <w:rPr>
          <w:rFonts w:eastAsia="Times New Roman" w:cstheme="minorHAnsi"/>
          <w:b/>
          <w:color w:val="FF0000"/>
          <w:sz w:val="20"/>
          <w:szCs w:val="20"/>
          <w:lang w:eastAsia="ru-RU"/>
        </w:rPr>
        <w:t>*</w:t>
      </w:r>
      <w:r w:rsidRPr="00B84DCC">
        <w:rPr>
          <w:rFonts w:eastAsia="Times New Roman" w:cstheme="minorHAnsi"/>
          <w:b/>
          <w:sz w:val="20"/>
          <w:szCs w:val="20"/>
          <w:lang w:eastAsia="ru-RU"/>
        </w:rPr>
        <w:t xml:space="preserve"> - обязательно для заполнения</w:t>
      </w:r>
    </w:p>
    <w:sectPr w:rsidR="00CF75F6" w:rsidRPr="00B84DCC" w:rsidSect="002E06B3">
      <w:headerReference w:type="default" r:id="rId8"/>
      <w:headerReference w:type="first" r:id="rId9"/>
      <w:pgSz w:w="11906" w:h="16838"/>
      <w:pgMar w:top="1074" w:right="851" w:bottom="851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2E2E4" w14:textId="77777777" w:rsidR="0011622F" w:rsidRDefault="0011622F" w:rsidP="00B13F3C">
      <w:pPr>
        <w:spacing w:after="0" w:line="240" w:lineRule="auto"/>
      </w:pPr>
      <w:r>
        <w:separator/>
      </w:r>
    </w:p>
  </w:endnote>
  <w:endnote w:type="continuationSeparator" w:id="0">
    <w:p w14:paraId="06575CEA" w14:textId="77777777" w:rsidR="0011622F" w:rsidRDefault="0011622F" w:rsidP="00B1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3533" w14:textId="77777777" w:rsidR="0011622F" w:rsidRDefault="0011622F" w:rsidP="00B13F3C">
      <w:pPr>
        <w:spacing w:after="0" w:line="240" w:lineRule="auto"/>
      </w:pPr>
      <w:r>
        <w:separator/>
      </w:r>
    </w:p>
  </w:footnote>
  <w:footnote w:type="continuationSeparator" w:id="0">
    <w:p w14:paraId="5CE566EC" w14:textId="77777777" w:rsidR="0011622F" w:rsidRDefault="0011622F" w:rsidP="00B1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60D7E" w14:textId="60105136" w:rsidR="001978D9" w:rsidRPr="00CE29D0" w:rsidRDefault="004302BC" w:rsidP="00CE29D0">
    <w:pPr>
      <w:spacing w:after="0" w:line="252" w:lineRule="auto"/>
      <w:ind w:left="-851"/>
      <w:rPr>
        <w:rFonts w:cstheme="minorHAnsi"/>
        <w:b/>
        <w:color w:val="0F243E" w:themeColor="text2" w:themeShade="80"/>
        <w:sz w:val="24"/>
        <w:lang w:eastAsia="ru-RU"/>
      </w:rPr>
    </w:pPr>
    <w:r>
      <w:rPr>
        <w:rFonts w:cstheme="minorHAnsi"/>
        <w:b/>
        <w:color w:val="0F243E" w:themeColor="text2" w:themeShade="80"/>
        <w:sz w:val="32"/>
        <w:lang w:eastAsia="ru-RU"/>
      </w:rPr>
      <w:tab/>
    </w:r>
  </w:p>
  <w:p w14:paraId="5B2F465B" w14:textId="052BD5EC" w:rsidR="00B13F3C" w:rsidRPr="00611C2A" w:rsidRDefault="00B13F3C">
    <w:pPr>
      <w:pStyle w:val="a3"/>
      <w:rPr>
        <w:color w:val="0F243E" w:themeColor="text2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8659A" w14:textId="4BE97107" w:rsidR="002E06B3" w:rsidRPr="002E06B3" w:rsidRDefault="002E06B3" w:rsidP="002E06B3">
    <w:pPr>
      <w:spacing w:after="0" w:line="252" w:lineRule="auto"/>
      <w:ind w:left="-851"/>
      <w:jc w:val="right"/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</w:pPr>
    <w:r w:rsidRPr="002E06B3">
      <w:rPr>
        <w:rFonts w:ascii="Times New Roman" w:eastAsia="Times New Roman" w:hAnsi="Times New Roman" w:cstheme="minorHAnsi"/>
        <w:b/>
        <w:noProof/>
        <w:color w:val="0F243E" w:themeColor="text2" w:themeShade="80"/>
        <w:szCs w:val="24"/>
        <w:lang w:val="uk-UA" w:eastAsia="ru-RU"/>
      </w:rPr>
      <w:drawing>
        <wp:anchor distT="0" distB="0" distL="114300" distR="114300" simplePos="0" relativeHeight="251663872" behindDoc="1" locked="0" layoutInCell="1" allowOverlap="1" wp14:anchorId="4A47FB16" wp14:editId="52AA304D">
          <wp:simplePos x="0" y="0"/>
          <wp:positionH relativeFrom="column">
            <wp:posOffset>13970</wp:posOffset>
          </wp:positionH>
          <wp:positionV relativeFrom="paragraph">
            <wp:posOffset>-107950</wp:posOffset>
          </wp:positionV>
          <wp:extent cx="790575" cy="790575"/>
          <wp:effectExtent l="0" t="0" r="9525" b="9525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32C1">
      <w:rPr>
        <w:rFonts w:ascii="Times New Roman" w:eastAsia="Times New Roman" w:hAnsi="Times New Roman" w:cstheme="minorHAnsi"/>
        <w:b/>
        <w:noProof/>
        <w:color w:val="0F243E" w:themeColor="text2" w:themeShade="80"/>
        <w:szCs w:val="24"/>
        <w:lang w:val="uk-UA" w:eastAsia="ru-RU"/>
      </w:rPr>
      <w:t>10-ая</w:t>
    </w:r>
    <w:r w:rsidRPr="002E06B3"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  <w:t xml:space="preserve"> </w:t>
    </w:r>
    <w:r w:rsidR="005C32C1"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  <w:t>встреча</w:t>
    </w:r>
    <w:r w:rsidRPr="002E06B3"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  <w:t xml:space="preserve"> по улучшению доступности лечения и </w:t>
    </w:r>
  </w:p>
  <w:p w14:paraId="5F9E80F6" w14:textId="77777777" w:rsidR="002E06B3" w:rsidRPr="002E06B3" w:rsidRDefault="002E06B3" w:rsidP="002E06B3">
    <w:pPr>
      <w:spacing w:after="0" w:line="252" w:lineRule="auto"/>
      <w:ind w:left="-851"/>
      <w:jc w:val="right"/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</w:pPr>
    <w:r w:rsidRPr="002E06B3"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  <w:tab/>
    </w:r>
    <w:r w:rsidRPr="002E06B3"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  <w:tab/>
      <w:t xml:space="preserve">диагностики ВИЧ-инфекции, вирусных гепатитов и </w:t>
    </w:r>
  </w:p>
  <w:p w14:paraId="5EC64A29" w14:textId="77777777" w:rsidR="002E06B3" w:rsidRPr="002E06B3" w:rsidRDefault="002E06B3" w:rsidP="002E06B3">
    <w:pPr>
      <w:spacing w:after="0" w:line="252" w:lineRule="auto"/>
      <w:ind w:left="-851"/>
      <w:jc w:val="right"/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</w:pPr>
    <w:r w:rsidRPr="002E06B3">
      <w:rPr>
        <w:rFonts w:ascii="Times New Roman" w:eastAsia="Times New Roman" w:hAnsi="Times New Roman" w:cstheme="minorHAnsi"/>
        <w:b/>
        <w:color w:val="0F243E" w:themeColor="text2" w:themeShade="80"/>
        <w:szCs w:val="24"/>
        <w:lang w:val="uk-UA" w:eastAsia="ru-RU"/>
      </w:rPr>
      <w:t>туберкулеза в Российской Федерации</w:t>
    </w:r>
  </w:p>
  <w:p w14:paraId="324760A0" w14:textId="77777777" w:rsidR="002E06B3" w:rsidRDefault="002E06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950EF"/>
    <w:multiLevelType w:val="hybridMultilevel"/>
    <w:tmpl w:val="782E1318"/>
    <w:lvl w:ilvl="0" w:tplc="A426D0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02D6B"/>
    <w:multiLevelType w:val="hybridMultilevel"/>
    <w:tmpl w:val="480C8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E1127"/>
    <w:multiLevelType w:val="hybridMultilevel"/>
    <w:tmpl w:val="975E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5797B"/>
    <w:multiLevelType w:val="hybridMultilevel"/>
    <w:tmpl w:val="D85CCC4C"/>
    <w:lvl w:ilvl="0" w:tplc="83B057C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C67BA"/>
    <w:multiLevelType w:val="hybridMultilevel"/>
    <w:tmpl w:val="BFF46A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56A87"/>
    <w:multiLevelType w:val="hybridMultilevel"/>
    <w:tmpl w:val="975E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40AEE"/>
    <w:multiLevelType w:val="hybridMultilevel"/>
    <w:tmpl w:val="975E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B78"/>
    <w:multiLevelType w:val="hybridMultilevel"/>
    <w:tmpl w:val="561E15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9350D8"/>
    <w:multiLevelType w:val="hybridMultilevel"/>
    <w:tmpl w:val="8504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45AE1"/>
    <w:multiLevelType w:val="hybridMultilevel"/>
    <w:tmpl w:val="975E7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7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F6"/>
    <w:rsid w:val="0000181A"/>
    <w:rsid w:val="00005E20"/>
    <w:rsid w:val="000225FE"/>
    <w:rsid w:val="0002523F"/>
    <w:rsid w:val="00031972"/>
    <w:rsid w:val="000422CB"/>
    <w:rsid w:val="000737C8"/>
    <w:rsid w:val="000905CA"/>
    <w:rsid w:val="000A6768"/>
    <w:rsid w:val="000C184D"/>
    <w:rsid w:val="000D7BF9"/>
    <w:rsid w:val="000E2327"/>
    <w:rsid w:val="000F54C8"/>
    <w:rsid w:val="00102773"/>
    <w:rsid w:val="001146F2"/>
    <w:rsid w:val="0011622F"/>
    <w:rsid w:val="0011697A"/>
    <w:rsid w:val="00133729"/>
    <w:rsid w:val="0013575A"/>
    <w:rsid w:val="00165D41"/>
    <w:rsid w:val="00193E92"/>
    <w:rsid w:val="001965C8"/>
    <w:rsid w:val="001978D9"/>
    <w:rsid w:val="001B0DFF"/>
    <w:rsid w:val="001C4746"/>
    <w:rsid w:val="001F4C61"/>
    <w:rsid w:val="00222938"/>
    <w:rsid w:val="00281149"/>
    <w:rsid w:val="002A3513"/>
    <w:rsid w:val="002C2965"/>
    <w:rsid w:val="002C2EF0"/>
    <w:rsid w:val="002D0D10"/>
    <w:rsid w:val="002D58D0"/>
    <w:rsid w:val="002D5DBD"/>
    <w:rsid w:val="002E06B3"/>
    <w:rsid w:val="00313822"/>
    <w:rsid w:val="00333CB3"/>
    <w:rsid w:val="00334FA0"/>
    <w:rsid w:val="00356F71"/>
    <w:rsid w:val="00367F81"/>
    <w:rsid w:val="0039368E"/>
    <w:rsid w:val="00397AA6"/>
    <w:rsid w:val="003A65BE"/>
    <w:rsid w:val="003B0B43"/>
    <w:rsid w:val="003D2DB4"/>
    <w:rsid w:val="004302BC"/>
    <w:rsid w:val="0046675E"/>
    <w:rsid w:val="00472657"/>
    <w:rsid w:val="004E552D"/>
    <w:rsid w:val="004F3B22"/>
    <w:rsid w:val="00525142"/>
    <w:rsid w:val="00582511"/>
    <w:rsid w:val="00595608"/>
    <w:rsid w:val="005A38FC"/>
    <w:rsid w:val="005C32C1"/>
    <w:rsid w:val="005F648B"/>
    <w:rsid w:val="00611C2A"/>
    <w:rsid w:val="00612581"/>
    <w:rsid w:val="00626F61"/>
    <w:rsid w:val="00652C96"/>
    <w:rsid w:val="006841B2"/>
    <w:rsid w:val="0069506B"/>
    <w:rsid w:val="006C617C"/>
    <w:rsid w:val="006F0A6A"/>
    <w:rsid w:val="007106A7"/>
    <w:rsid w:val="0073581F"/>
    <w:rsid w:val="00774820"/>
    <w:rsid w:val="007D4F6F"/>
    <w:rsid w:val="007E2ECE"/>
    <w:rsid w:val="008342B8"/>
    <w:rsid w:val="00850010"/>
    <w:rsid w:val="00894767"/>
    <w:rsid w:val="008C4115"/>
    <w:rsid w:val="008E74F4"/>
    <w:rsid w:val="00911F49"/>
    <w:rsid w:val="00924510"/>
    <w:rsid w:val="00963A8A"/>
    <w:rsid w:val="00966C3B"/>
    <w:rsid w:val="009951D3"/>
    <w:rsid w:val="009A1326"/>
    <w:rsid w:val="009D434E"/>
    <w:rsid w:val="00A22A25"/>
    <w:rsid w:val="00A6542D"/>
    <w:rsid w:val="00A6684F"/>
    <w:rsid w:val="00A751C3"/>
    <w:rsid w:val="00AB294E"/>
    <w:rsid w:val="00AB73A1"/>
    <w:rsid w:val="00AE1C15"/>
    <w:rsid w:val="00AF61E5"/>
    <w:rsid w:val="00B13F3C"/>
    <w:rsid w:val="00B26E5C"/>
    <w:rsid w:val="00B61E33"/>
    <w:rsid w:val="00B84DCC"/>
    <w:rsid w:val="00B9492D"/>
    <w:rsid w:val="00B958F6"/>
    <w:rsid w:val="00C04E53"/>
    <w:rsid w:val="00C13F1F"/>
    <w:rsid w:val="00C56078"/>
    <w:rsid w:val="00CB2886"/>
    <w:rsid w:val="00CC5DA2"/>
    <w:rsid w:val="00CE29D0"/>
    <w:rsid w:val="00CE3F14"/>
    <w:rsid w:val="00CF75F6"/>
    <w:rsid w:val="00D344F3"/>
    <w:rsid w:val="00D86C10"/>
    <w:rsid w:val="00DA6565"/>
    <w:rsid w:val="00DB3BFC"/>
    <w:rsid w:val="00E165FC"/>
    <w:rsid w:val="00E1766A"/>
    <w:rsid w:val="00E27AAC"/>
    <w:rsid w:val="00E80E98"/>
    <w:rsid w:val="00E83A0B"/>
    <w:rsid w:val="00F01659"/>
    <w:rsid w:val="00F864C2"/>
    <w:rsid w:val="00FC501C"/>
    <w:rsid w:val="00FE4785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82DE3E"/>
  <w15:docId w15:val="{CDB5D5F0-0176-4C79-ADBC-EFCE230FF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2886"/>
    <w:pPr>
      <w:keepNext/>
      <w:keepLine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CF75F6"/>
  </w:style>
  <w:style w:type="paragraph" w:styleId="a3">
    <w:name w:val="header"/>
    <w:basedOn w:val="a"/>
    <w:link w:val="a4"/>
    <w:uiPriority w:val="99"/>
    <w:unhideWhenUsed/>
    <w:rsid w:val="00B1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3F3C"/>
  </w:style>
  <w:style w:type="paragraph" w:styleId="a5">
    <w:name w:val="footer"/>
    <w:basedOn w:val="a"/>
    <w:link w:val="a6"/>
    <w:uiPriority w:val="99"/>
    <w:unhideWhenUsed/>
    <w:rsid w:val="00B13F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3F3C"/>
  </w:style>
  <w:style w:type="paragraph" w:styleId="a7">
    <w:name w:val="List Paragraph"/>
    <w:basedOn w:val="a"/>
    <w:uiPriority w:val="34"/>
    <w:qFormat/>
    <w:rsid w:val="00B84DC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B2886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00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3157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8117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4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5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9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739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930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348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75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959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67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642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18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813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58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6427704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144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19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058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9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12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005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3624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415563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54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7242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785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89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47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561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42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73824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87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76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650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748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15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069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4525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487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04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45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34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1379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234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6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8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451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60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3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88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180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51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432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40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4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959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5741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23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200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7991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81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29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4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75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17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55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417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05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15945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9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5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5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656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58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98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37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71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244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8150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5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252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0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61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80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954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45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68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56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5440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63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779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462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88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15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46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96565">
                  <w:marLeft w:val="6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0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46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0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2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B0AF4-1DCD-4460-A5F7-0AC39689A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TetyanaKhan</dc:creator>
  <cp:lastModifiedBy>W</cp:lastModifiedBy>
  <cp:revision>2</cp:revision>
  <dcterms:created xsi:type="dcterms:W3CDTF">2024-07-05T06:30:00Z</dcterms:created>
  <dcterms:modified xsi:type="dcterms:W3CDTF">2024-07-05T06:30:00Z</dcterms:modified>
</cp:coreProperties>
</file>